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9B" w:rsidRDefault="003A0D9B" w:rsidP="00202258">
      <w:pPr>
        <w:jc w:val="center"/>
        <w:rPr>
          <w:rFonts w:ascii="Baskerville Old Face" w:hAnsi="Baskerville Old Face" w:cs="Arial"/>
          <w:b/>
          <w:sz w:val="28"/>
          <w:szCs w:val="28"/>
        </w:rPr>
      </w:pPr>
    </w:p>
    <w:p w:rsidR="00202258" w:rsidRPr="005C4F5C" w:rsidRDefault="00202258" w:rsidP="003A0D9B">
      <w:pPr>
        <w:pStyle w:val="Ttulo1"/>
        <w:rPr>
          <w:b w:val="0"/>
        </w:rPr>
      </w:pPr>
      <w:r w:rsidRPr="005C4F5C">
        <w:t>REGLAMENTO PARA LA PROTECCIÓN DE LOS NO FUMADORES DEL</w:t>
      </w:r>
      <w:r w:rsidR="0006170E">
        <w:t xml:space="preserve"> CONGRESO DEL ESTADO DE DURANGO.</w:t>
      </w:r>
    </w:p>
    <w:p w:rsidR="003328FE" w:rsidRPr="003328FE" w:rsidRDefault="003328FE" w:rsidP="003328FE">
      <w:pPr>
        <w:pStyle w:val="296"/>
        <w:jc w:val="center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PUBLICADO</w:t>
      </w:r>
      <w:bookmarkStart w:id="0" w:name="_GoBack"/>
      <w:bookmarkEnd w:id="0"/>
      <w:r w:rsidRPr="003328FE">
        <w:rPr>
          <w:rFonts w:asciiTheme="minorHAnsi" w:hAnsiTheme="minorHAnsi" w:cs="Arial"/>
          <w:bCs/>
          <w:sz w:val="16"/>
          <w:szCs w:val="16"/>
        </w:rPr>
        <w:t xml:space="preserve"> EN EL PERIÓDICO OFICIAL DEL GOBIERNO DEL ESTADO DE DURANGO No. 28 DE FECHA 5 DE OCTUBRE DEL 2006.</w:t>
      </w:r>
      <w:r w:rsidRPr="003328FE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3328FE">
        <w:rPr>
          <w:rFonts w:asciiTheme="minorHAnsi" w:hAnsiTheme="minorHAnsi" w:cs="Arial"/>
          <w:bCs/>
          <w:sz w:val="16"/>
          <w:szCs w:val="16"/>
        </w:rPr>
        <w:t>DECRETO N° 294 DE LA LXIII LEGISLATURA</w:t>
      </w:r>
      <w:r>
        <w:rPr>
          <w:rFonts w:asciiTheme="minorHAnsi" w:hAnsiTheme="minorHAnsi" w:cs="Arial"/>
          <w:bCs/>
          <w:sz w:val="16"/>
          <w:szCs w:val="16"/>
        </w:rPr>
        <w:t>.</w:t>
      </w:r>
    </w:p>
    <w:p w:rsidR="003328FE" w:rsidRPr="003A0D9B" w:rsidRDefault="003328FE" w:rsidP="003328FE">
      <w:pPr>
        <w:pStyle w:val="296"/>
        <w:jc w:val="both"/>
        <w:rPr>
          <w:rFonts w:ascii="Arial" w:hAnsi="Arial" w:cs="Arial"/>
          <w:b/>
          <w:bCs/>
          <w:sz w:val="22"/>
          <w:szCs w:val="22"/>
        </w:rPr>
      </w:pPr>
    </w:p>
    <w:p w:rsidR="0027302A" w:rsidRPr="003328FE" w:rsidRDefault="0027302A" w:rsidP="003A0D9B">
      <w:pPr>
        <w:rPr>
          <w:rFonts w:ascii="Arial" w:hAnsi="Arial" w:cs="Arial"/>
          <w:sz w:val="22"/>
          <w:szCs w:val="22"/>
          <w:lang w:val="es-MX"/>
        </w:rPr>
      </w:pPr>
    </w:p>
    <w:p w:rsidR="00202258" w:rsidRPr="00254561" w:rsidRDefault="00254561" w:rsidP="003A0D9B">
      <w:pPr>
        <w:pStyle w:val="Ttulo2"/>
      </w:pPr>
      <w:r w:rsidRPr="00254561">
        <w:t>CAPÍTULO I</w:t>
      </w:r>
    </w:p>
    <w:p w:rsidR="00202258" w:rsidRPr="00254561" w:rsidRDefault="00254561" w:rsidP="003A0D9B">
      <w:pPr>
        <w:pStyle w:val="Ttulo2"/>
      </w:pPr>
      <w:r w:rsidRPr="00254561">
        <w:t>DISPOSICIONES GENERALES</w:t>
      </w:r>
    </w:p>
    <w:p w:rsidR="00202258" w:rsidRPr="003A0D9B" w:rsidRDefault="00202258" w:rsidP="003A0D9B">
      <w:pPr>
        <w:jc w:val="both"/>
        <w:rPr>
          <w:rFonts w:ascii="Arial" w:hAnsi="Arial" w:cs="Arial"/>
          <w:sz w:val="24"/>
          <w:szCs w:val="24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1.</w:t>
      </w:r>
      <w:r w:rsidR="00254561" w:rsidRPr="003A0D9B">
        <w:rPr>
          <w:rFonts w:ascii="Arial" w:hAnsi="Arial" w:cs="Arial"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bCs/>
          <w:sz w:val="22"/>
          <w:szCs w:val="22"/>
        </w:rPr>
        <w:t>Este Reglamento tiene por objeto dar cumplimiento a la Ley de Protección a los no fumadores para el Estado de Durango, en las instalaciones del Congreso del Estado de Durango y sus órganos administrativos, técnicos y de apoyo.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2.</w:t>
      </w:r>
      <w:r w:rsidR="00254561" w:rsidRPr="003A0D9B">
        <w:rPr>
          <w:rFonts w:ascii="Arial" w:hAnsi="Arial" w:cs="Arial"/>
          <w:sz w:val="22"/>
          <w:szCs w:val="22"/>
        </w:rPr>
        <w:t xml:space="preserve"> </w:t>
      </w:r>
      <w:r w:rsidR="00254561" w:rsidRPr="003A0D9B">
        <w:rPr>
          <w:rFonts w:ascii="Arial" w:hAnsi="Arial" w:cs="Arial"/>
          <w:bCs/>
          <w:sz w:val="22"/>
          <w:szCs w:val="22"/>
        </w:rPr>
        <w:t>El</w:t>
      </w:r>
      <w:r w:rsidR="00202258" w:rsidRPr="003A0D9B">
        <w:rPr>
          <w:rFonts w:ascii="Arial" w:hAnsi="Arial" w:cs="Arial"/>
          <w:bCs/>
          <w:sz w:val="22"/>
          <w:szCs w:val="22"/>
        </w:rPr>
        <w:t xml:space="preserve"> presente ordenamiento es de observancia obligatoria para los servidores públicos que presten su servicio en el Congreso del Estado, los órganos administrativos, técnicos y de apoyo.</w:t>
      </w: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3.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bCs/>
          <w:sz w:val="22"/>
          <w:szCs w:val="22"/>
        </w:rPr>
        <w:t>Además de las definiciones contenidas en la Ley de Protección a los no Fumadores para el Estado de Durango, para los efectos de este Reglamento, se entenderá por:</w:t>
      </w:r>
    </w:p>
    <w:p w:rsidR="00254561" w:rsidRPr="003A0D9B" w:rsidRDefault="00254561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202258" w:rsidP="003A0D9B">
      <w:pPr>
        <w:numPr>
          <w:ilvl w:val="0"/>
          <w:numId w:val="45"/>
        </w:numPr>
        <w:jc w:val="both"/>
        <w:rPr>
          <w:rFonts w:ascii="Arial" w:hAnsi="Arial" w:cs="Arial"/>
          <w:bCs/>
          <w:sz w:val="22"/>
          <w:szCs w:val="22"/>
        </w:rPr>
      </w:pPr>
      <w:r w:rsidRPr="003A0D9B">
        <w:rPr>
          <w:rFonts w:ascii="Arial" w:hAnsi="Arial" w:cs="Arial"/>
          <w:b/>
          <w:bCs/>
          <w:sz w:val="22"/>
          <w:szCs w:val="22"/>
        </w:rPr>
        <w:t>Ley.-</w:t>
      </w:r>
      <w:r w:rsidRPr="003A0D9B">
        <w:rPr>
          <w:rFonts w:ascii="Arial" w:hAnsi="Arial" w:cs="Arial"/>
          <w:bCs/>
          <w:sz w:val="22"/>
          <w:szCs w:val="22"/>
        </w:rPr>
        <w:t xml:space="preserve"> Ley de Protección a los no fumadores para el Estado de Durango;</w:t>
      </w: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202258" w:rsidP="003A0D9B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b/>
          <w:bCs/>
          <w:sz w:val="22"/>
          <w:szCs w:val="22"/>
        </w:rPr>
        <w:t>Reglamento.-</w:t>
      </w:r>
      <w:r w:rsidRPr="003A0D9B">
        <w:rPr>
          <w:rFonts w:ascii="Arial" w:hAnsi="Arial" w:cs="Arial"/>
          <w:bCs/>
          <w:sz w:val="22"/>
          <w:szCs w:val="22"/>
        </w:rPr>
        <w:t xml:space="preserve"> Reglamento del H. Congreso para la aplicación de la Ley de protección a los no fumadores para el Estado de Durango;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54561" w:rsidRPr="003A0D9B" w:rsidRDefault="00202258" w:rsidP="003A0D9B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b/>
          <w:bCs/>
          <w:sz w:val="22"/>
          <w:szCs w:val="22"/>
        </w:rPr>
        <w:t>Oficial Mayor.-</w:t>
      </w:r>
      <w:r w:rsidRPr="003A0D9B">
        <w:rPr>
          <w:rFonts w:ascii="Arial" w:hAnsi="Arial" w:cs="Arial"/>
          <w:bCs/>
          <w:sz w:val="22"/>
          <w:szCs w:val="22"/>
        </w:rPr>
        <w:t xml:space="preserve"> El Titular de la Oficialía Mayor del H. Congreso del Estado de Durango;</w:t>
      </w:r>
    </w:p>
    <w:p w:rsidR="00254561" w:rsidRPr="003A0D9B" w:rsidRDefault="00254561" w:rsidP="003A0D9B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:rsidR="00202258" w:rsidRPr="003A0D9B" w:rsidRDefault="00202258" w:rsidP="003A0D9B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b/>
          <w:bCs/>
          <w:sz w:val="22"/>
          <w:szCs w:val="22"/>
        </w:rPr>
        <w:t>Órganos administrativos, técnicos y de</w:t>
      </w:r>
      <w:r w:rsidRPr="003A0D9B">
        <w:rPr>
          <w:rFonts w:ascii="Arial" w:hAnsi="Arial" w:cs="Arial"/>
          <w:bCs/>
          <w:sz w:val="22"/>
          <w:szCs w:val="22"/>
        </w:rPr>
        <w:t xml:space="preserve"> </w:t>
      </w:r>
      <w:r w:rsidRPr="003A0D9B">
        <w:rPr>
          <w:rFonts w:ascii="Arial" w:hAnsi="Arial" w:cs="Arial"/>
          <w:b/>
          <w:bCs/>
          <w:sz w:val="22"/>
          <w:szCs w:val="22"/>
        </w:rPr>
        <w:t>apoyo.-</w:t>
      </w:r>
      <w:r w:rsidRPr="003A0D9B">
        <w:rPr>
          <w:rFonts w:ascii="Arial" w:hAnsi="Arial" w:cs="Arial"/>
          <w:bCs/>
          <w:sz w:val="22"/>
          <w:szCs w:val="22"/>
        </w:rPr>
        <w:t xml:space="preserve"> La Oficialía Mayor, la Entidad de Auditoria Superior del Estado, la Dirección de Comunicación Social y el Instituto de Investigaciones, Estudios Legislativos y Asesoría Jurídica, y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02258" w:rsidP="003A0D9B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b/>
          <w:sz w:val="22"/>
          <w:szCs w:val="22"/>
        </w:rPr>
        <w:t>Servidor público.-</w:t>
      </w:r>
      <w:r w:rsidRPr="003A0D9B">
        <w:rPr>
          <w:rFonts w:ascii="Arial" w:hAnsi="Arial" w:cs="Arial"/>
          <w:sz w:val="22"/>
          <w:szCs w:val="22"/>
        </w:rPr>
        <w:t xml:space="preserve"> Las personas físicas que realicen cualquier actividad en nombre o al servicio del H. Congreso del Estado, sus órganos administrativos, técnicos y de apoyo, cualquiera que sea su nivel jerárquico.</w:t>
      </w: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254561" w:rsidP="003A0D9B">
      <w:pPr>
        <w:pStyle w:val="Ttulo2"/>
      </w:pPr>
      <w:r w:rsidRPr="003A0D9B">
        <w:t>CAPITULO II</w:t>
      </w:r>
    </w:p>
    <w:p w:rsidR="00202258" w:rsidRPr="003A0D9B" w:rsidRDefault="00254561" w:rsidP="003A0D9B">
      <w:pPr>
        <w:pStyle w:val="Ttulo2"/>
      </w:pPr>
      <w:r w:rsidRPr="003A0D9B">
        <w:t>DE LOS LUGARES PROHIBIDOS PARA FUMAR Y DE LOS LUGARES HABILITADOS PARA ELLO</w:t>
      </w: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4.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Se catalogan como espacios de no fumar en las instalaciones del Congreso del Estado de Durango y sus órganos administrativos, técnicos y de apoyo, los siguientes lugares:</w:t>
      </w:r>
    </w:p>
    <w:p w:rsidR="00202258" w:rsidRPr="003A0D9B" w:rsidRDefault="00202258" w:rsidP="003A0D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4561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Vestíbulo,</w:t>
      </w:r>
    </w:p>
    <w:p w:rsidR="003A0D9B" w:rsidRPr="003A0D9B" w:rsidRDefault="003A0D9B" w:rsidP="003A0D9B">
      <w:pPr>
        <w:ind w:left="1770"/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lastRenderedPageBreak/>
        <w:t>Salón del Pleno,</w:t>
      </w:r>
    </w:p>
    <w:p w:rsidR="003A0D9B" w:rsidRDefault="003A0D9B" w:rsidP="003A0D9B">
      <w:pPr>
        <w:pStyle w:val="Prrafodelista"/>
        <w:rPr>
          <w:rFonts w:ascii="Arial" w:hAnsi="Arial" w:cs="Arial"/>
          <w:sz w:val="22"/>
          <w:szCs w:val="22"/>
        </w:rPr>
      </w:pPr>
    </w:p>
    <w:p w:rsidR="003A0D9B" w:rsidRPr="003A0D9B" w:rsidRDefault="003A0D9B" w:rsidP="003A0D9B">
      <w:pPr>
        <w:ind w:left="1770"/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Sala de Prensa,</w:t>
      </w:r>
    </w:p>
    <w:p w:rsidR="003A0D9B" w:rsidRPr="003A0D9B" w:rsidRDefault="003A0D9B" w:rsidP="003A0D9B">
      <w:pPr>
        <w:ind w:left="1770"/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Salas de Juntas independientemente de su denominación,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Biblioteca,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 xml:space="preserve">Sanitarios, 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Área de enfermería,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Patios o corredores interiores, escaleras,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Área de Registro,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Archivo,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Unidades de Acceso a la Información Pública de la Oficialía Mayor del Congreso del Estado,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Oficialía Mayor,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 xml:space="preserve">Gran Comisión, y </w:t>
      </w:r>
    </w:p>
    <w:p w:rsidR="003A0D9B" w:rsidRPr="003A0D9B" w:rsidRDefault="003A0D9B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02258" w:rsidP="003A0D9B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A0D9B">
        <w:rPr>
          <w:rFonts w:ascii="Arial" w:hAnsi="Arial" w:cs="Arial"/>
          <w:sz w:val="22"/>
          <w:szCs w:val="22"/>
        </w:rPr>
        <w:t>Las áreas de atención al público.</w:t>
      </w:r>
    </w:p>
    <w:p w:rsidR="00202258" w:rsidRPr="003A0D9B" w:rsidRDefault="00202258" w:rsidP="003A0D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5.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Las oficinas de los diputados, no son consideradas como espacios de no fumar; en tal situación, se deberá buscar que los diputados que fumen se encuentren ubicados primordialmente en las oficinas con ventana exterior, o en su defecto, cuenten con dispositivos para la eliminación del humo; lo anterior, con la intención que no se afecte a las áreas libres de tabaco.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6.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Las oficinas del Congreso, sus órganos administrativos, técnicos y de apoyo, que no sean de atención al público, quedan catalogadas como áreas permitidas para fumar, cuidando en lo posible que el humo que allí se produce no afecte a las áreas libres de tabaco.</w:t>
      </w:r>
    </w:p>
    <w:p w:rsidR="00202258" w:rsidRPr="003A0D9B" w:rsidRDefault="00202258" w:rsidP="003A0D9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2258" w:rsidRPr="003A0D9B" w:rsidRDefault="00202258" w:rsidP="003A0D9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2258" w:rsidRPr="003A0D9B" w:rsidRDefault="00254561" w:rsidP="003A0D9B">
      <w:pPr>
        <w:pStyle w:val="Ttulo2"/>
      </w:pPr>
      <w:r w:rsidRPr="003A0D9B">
        <w:t>SECCIÓN ÚNICA</w:t>
      </w:r>
    </w:p>
    <w:p w:rsidR="00202258" w:rsidRPr="003A0D9B" w:rsidRDefault="00254561" w:rsidP="003A0D9B">
      <w:pPr>
        <w:pStyle w:val="Ttulo2"/>
      </w:pPr>
      <w:r w:rsidRPr="003A0D9B">
        <w:t>DE LAS SALAS PARA FUMAR</w:t>
      </w: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7.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Dentro de las instalaciones del Poder Legislativo se ubicarán espacios debidamente señalados y delimitados, en los cuales se permitirá el consumo de tabaco por combustión.</w:t>
      </w:r>
    </w:p>
    <w:p w:rsidR="00202258" w:rsidRPr="003A0D9B" w:rsidRDefault="00202258" w:rsidP="003A0D9B">
      <w:pPr>
        <w:jc w:val="both"/>
        <w:rPr>
          <w:rFonts w:ascii="Arial" w:hAnsi="Arial" w:cs="Arial"/>
          <w:bCs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ARTÍCULO 8.</w:t>
      </w:r>
      <w:r w:rsidR="00202258" w:rsidRPr="003A0D9B">
        <w:rPr>
          <w:rFonts w:ascii="Arial" w:hAnsi="Arial" w:cs="Arial"/>
          <w:sz w:val="22"/>
          <w:szCs w:val="22"/>
        </w:rPr>
        <w:t xml:space="preserve"> Dichos espacios deben ser decorosos, y evitar, en la manera de lo posible, que el humo que en ellos se produzca, se mezcle o contamine la calidad de aire de zonas libres de humo de tabaco, cuidando siempre que dichos espacios para fumar, </w:t>
      </w:r>
      <w:proofErr w:type="gramStart"/>
      <w:r w:rsidR="00202258" w:rsidRPr="003A0D9B">
        <w:rPr>
          <w:rFonts w:ascii="Arial" w:hAnsi="Arial" w:cs="Arial"/>
          <w:sz w:val="22"/>
          <w:szCs w:val="22"/>
        </w:rPr>
        <w:t>cuenten</w:t>
      </w:r>
      <w:proofErr w:type="gramEnd"/>
      <w:r w:rsidR="00202258" w:rsidRPr="003A0D9B">
        <w:rPr>
          <w:rFonts w:ascii="Arial" w:hAnsi="Arial" w:cs="Arial"/>
          <w:sz w:val="22"/>
          <w:szCs w:val="22"/>
        </w:rPr>
        <w:t xml:space="preserve"> con una salida de aire al exterior. 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54561" w:rsidP="003A0D9B">
      <w:pPr>
        <w:pStyle w:val="Ttulo2"/>
      </w:pPr>
      <w:r w:rsidRPr="003A0D9B">
        <w:t>CAPÍTULO III</w:t>
      </w:r>
    </w:p>
    <w:p w:rsidR="00202258" w:rsidRPr="003A0D9B" w:rsidRDefault="00254561" w:rsidP="003A0D9B">
      <w:pPr>
        <w:pStyle w:val="Ttulo2"/>
      </w:pPr>
      <w:r w:rsidRPr="003A0D9B">
        <w:t>DEL PROCEDIMIENTO DE VIGILANCIA INTERNA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9.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Corresponde al Oficial Mayor del Congreso, el cerciorarse del cumplimiento de la Ley y del presente ordenamiento reglamentario, dentro de las instalaciones del H. Congreso del Estado.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10.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Corresponde a los Titulares de los órganos técnicos y de apoyo del H. Congreso del Estado, el cumplimiento de la Ley y del presente ordenamiento legal, dentro de las instalaciones del H. Congreso del Estado.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11.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Para el caso de que el infractor sea una persona ajena a esta institución, se procederá de conformidad a lo que establece la Ley.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54561" w:rsidP="003A0D9B">
      <w:pPr>
        <w:pStyle w:val="Ttulo2"/>
      </w:pPr>
      <w:r w:rsidRPr="003A0D9B">
        <w:t>CAPÍTULO IV</w:t>
      </w:r>
    </w:p>
    <w:p w:rsidR="00202258" w:rsidRPr="003A0D9B" w:rsidRDefault="00254561" w:rsidP="003A0D9B">
      <w:pPr>
        <w:pStyle w:val="Ttulo2"/>
      </w:pPr>
      <w:r w:rsidRPr="003A0D9B">
        <w:t>DE LAS SANCIONES ADMINISTRATIVAS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6D37E1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12.</w:t>
      </w:r>
      <w:r w:rsidR="00254561" w:rsidRPr="003A0D9B">
        <w:rPr>
          <w:rFonts w:ascii="Arial" w:hAnsi="Arial" w:cs="Arial"/>
          <w:bCs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Independientemente de la responsabilidad administrativa que pueda derivar, los trabajadores del Congreso que realicen una conducta contraria a la Ley o a este ordenamiento, se harán acreedores al levantamiento de acta administrativa correspondiente, en los términos de la legislación aplicable.</w:t>
      </w:r>
    </w:p>
    <w:p w:rsidR="006D37E1" w:rsidRPr="003A0D9B" w:rsidRDefault="006D37E1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06170E" w:rsidRDefault="00254561" w:rsidP="003A0D9B">
      <w:pPr>
        <w:pStyle w:val="Ttulo2"/>
        <w:rPr>
          <w:lang w:val="es-MX"/>
        </w:rPr>
      </w:pPr>
      <w:r w:rsidRPr="0006170E">
        <w:rPr>
          <w:lang w:val="es-MX"/>
        </w:rPr>
        <w:t>T R A N S I T O R I O S:</w:t>
      </w:r>
    </w:p>
    <w:p w:rsidR="00202258" w:rsidRPr="0006170E" w:rsidRDefault="00202258" w:rsidP="003A0D9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02258" w:rsidRPr="003A0D9B" w:rsidRDefault="0006170E" w:rsidP="003A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PRIMERO.</w:t>
      </w:r>
      <w:r w:rsidR="00254561" w:rsidRPr="003A0D9B">
        <w:rPr>
          <w:rFonts w:ascii="Arial" w:hAnsi="Arial" w:cs="Arial"/>
          <w:sz w:val="22"/>
          <w:szCs w:val="22"/>
        </w:rPr>
        <w:t xml:space="preserve"> </w:t>
      </w:r>
      <w:r w:rsidR="00202258" w:rsidRPr="003A0D9B">
        <w:rPr>
          <w:rFonts w:ascii="Arial" w:hAnsi="Arial" w:cs="Arial"/>
          <w:sz w:val="22"/>
          <w:szCs w:val="22"/>
        </w:rPr>
        <w:t>El presente Reglamento entrará en vigor al día siguiente de su publicación en el Periódico Oficial del Gobierno Constitucional del Estado de Durango.</w:t>
      </w:r>
    </w:p>
    <w:p w:rsidR="00202258" w:rsidRPr="003A0D9B" w:rsidRDefault="00202258" w:rsidP="003A0D9B">
      <w:pPr>
        <w:pStyle w:val="Textoindependiente"/>
        <w:rPr>
          <w:rFonts w:cs="Arial"/>
          <w:szCs w:val="22"/>
        </w:rPr>
      </w:pPr>
    </w:p>
    <w:p w:rsidR="00202258" w:rsidRPr="003A0D9B" w:rsidRDefault="0006170E" w:rsidP="003A0D9B">
      <w:pPr>
        <w:pStyle w:val="Textoindependiente"/>
        <w:rPr>
          <w:rFonts w:cs="Arial"/>
          <w:bCs/>
          <w:szCs w:val="22"/>
        </w:rPr>
      </w:pPr>
      <w:r>
        <w:rPr>
          <w:rFonts w:cs="Arial"/>
          <w:b/>
          <w:szCs w:val="22"/>
        </w:rPr>
        <w:t>ARTÍCULO SEGUNDO.</w:t>
      </w:r>
      <w:r w:rsidR="00254561" w:rsidRPr="003A0D9B">
        <w:rPr>
          <w:rFonts w:cs="Arial"/>
          <w:szCs w:val="22"/>
        </w:rPr>
        <w:t xml:space="preserve"> </w:t>
      </w:r>
      <w:r w:rsidR="00202258" w:rsidRPr="003A0D9B">
        <w:rPr>
          <w:rFonts w:cs="Arial"/>
          <w:bCs/>
          <w:szCs w:val="22"/>
        </w:rPr>
        <w:t>Dentro de un plazo de 30 días a la entrada en vigor el presente Reglamento, la Oficialía Mayor del Congreso del Estado de Durango, deberá adecuar los espacios designados como áreas permitidas para fumar y colocar los señalamientos, de conformidad con el manual y avisos de la Secretaría de Salud.</w:t>
      </w:r>
    </w:p>
    <w:p w:rsidR="00202258" w:rsidRPr="003A0D9B" w:rsidRDefault="00202258" w:rsidP="003A0D9B">
      <w:pPr>
        <w:pStyle w:val="Textoindependiente"/>
        <w:rPr>
          <w:rFonts w:cs="Arial"/>
          <w:szCs w:val="22"/>
        </w:rPr>
      </w:pPr>
    </w:p>
    <w:p w:rsidR="00202258" w:rsidRPr="003A0D9B" w:rsidRDefault="00202258" w:rsidP="003A0D9B">
      <w:pPr>
        <w:pStyle w:val="Textoindependiente"/>
        <w:rPr>
          <w:rFonts w:cs="Arial"/>
          <w:szCs w:val="22"/>
        </w:rPr>
      </w:pPr>
      <w:r w:rsidRPr="003A0D9B">
        <w:rPr>
          <w:rFonts w:cs="Arial"/>
          <w:szCs w:val="22"/>
        </w:rPr>
        <w:t xml:space="preserve">Dado en el Salón de Sesiones del Honorable Congreso del Estado, en Victoria de Durango, </w:t>
      </w:r>
      <w:proofErr w:type="spellStart"/>
      <w:r w:rsidRPr="003A0D9B">
        <w:rPr>
          <w:rFonts w:cs="Arial"/>
          <w:szCs w:val="22"/>
        </w:rPr>
        <w:t>Dgo</w:t>
      </w:r>
      <w:proofErr w:type="spellEnd"/>
      <w:r w:rsidRPr="003A0D9B">
        <w:rPr>
          <w:rFonts w:cs="Arial"/>
          <w:szCs w:val="22"/>
        </w:rPr>
        <w:t>., a los (27) veintisiete días del mes de septiembre del año (2006) dos mil seis.</w:t>
      </w:r>
    </w:p>
    <w:p w:rsidR="00202258" w:rsidRPr="003A0D9B" w:rsidRDefault="00202258" w:rsidP="003A0D9B">
      <w:pPr>
        <w:pStyle w:val="Textoindependiente"/>
        <w:rPr>
          <w:rFonts w:cs="Arial"/>
          <w:szCs w:val="22"/>
        </w:rPr>
      </w:pPr>
    </w:p>
    <w:p w:rsidR="00202258" w:rsidRPr="003A0D9B" w:rsidRDefault="00202258" w:rsidP="003A0D9B">
      <w:pPr>
        <w:pStyle w:val="Textoindependiente"/>
        <w:rPr>
          <w:rFonts w:cs="Arial"/>
          <w:szCs w:val="22"/>
        </w:rPr>
      </w:pPr>
      <w:r w:rsidRPr="003A0D9B">
        <w:rPr>
          <w:rFonts w:cs="Arial"/>
          <w:szCs w:val="22"/>
        </w:rPr>
        <w:t>DIP. RIGOBERTO FLORES OCHOA.- PRESIDENTE, DIP. HÉCTOR CARLOS QUIÑONES AVALOS.- SECRETARIO, DIP. LILIA VELIA CARRANZA GARCÍA.-    SECRETARIA.</w:t>
      </w:r>
    </w:p>
    <w:p w:rsidR="00202258" w:rsidRPr="003A0D9B" w:rsidRDefault="00202258" w:rsidP="003A0D9B">
      <w:pPr>
        <w:jc w:val="both"/>
        <w:rPr>
          <w:rFonts w:ascii="Arial" w:hAnsi="Arial" w:cs="Arial"/>
          <w:sz w:val="22"/>
          <w:szCs w:val="22"/>
        </w:rPr>
      </w:pPr>
    </w:p>
    <w:p w:rsidR="00202258" w:rsidRPr="003A0D9B" w:rsidRDefault="00202258" w:rsidP="003A0D9B">
      <w:pPr>
        <w:pStyle w:val="296"/>
        <w:jc w:val="both"/>
        <w:rPr>
          <w:rFonts w:ascii="Arial" w:hAnsi="Arial" w:cs="Arial"/>
          <w:b/>
          <w:bCs/>
          <w:sz w:val="22"/>
          <w:szCs w:val="22"/>
        </w:rPr>
      </w:pPr>
      <w:r w:rsidRPr="003A0D9B">
        <w:rPr>
          <w:rFonts w:ascii="Arial" w:hAnsi="Arial" w:cs="Arial"/>
          <w:b/>
          <w:bCs/>
          <w:sz w:val="22"/>
          <w:szCs w:val="22"/>
        </w:rPr>
        <w:t>DECRETO</w:t>
      </w:r>
      <w:r w:rsidR="003A0D9B">
        <w:rPr>
          <w:rFonts w:ascii="Arial" w:hAnsi="Arial" w:cs="Arial"/>
          <w:b/>
          <w:bCs/>
          <w:sz w:val="22"/>
          <w:szCs w:val="22"/>
        </w:rPr>
        <w:t xml:space="preserve"> N° 294 DE LA LXIII LEGISLATURA</w:t>
      </w:r>
      <w:r w:rsidRPr="003A0D9B">
        <w:rPr>
          <w:rFonts w:ascii="Arial" w:hAnsi="Arial" w:cs="Arial"/>
          <w:b/>
          <w:bCs/>
          <w:sz w:val="22"/>
          <w:szCs w:val="22"/>
        </w:rPr>
        <w:t xml:space="preserve">, </w:t>
      </w:r>
      <w:r w:rsidR="003A0D9B">
        <w:rPr>
          <w:rFonts w:ascii="Arial" w:hAnsi="Arial" w:cs="Arial"/>
          <w:b/>
          <w:bCs/>
          <w:sz w:val="22"/>
          <w:szCs w:val="22"/>
        </w:rPr>
        <w:t xml:space="preserve">PUBLICADO EN EL </w:t>
      </w:r>
      <w:r w:rsidRPr="003A0D9B">
        <w:rPr>
          <w:rFonts w:ascii="Arial" w:hAnsi="Arial" w:cs="Arial"/>
          <w:b/>
          <w:bCs/>
          <w:sz w:val="22"/>
          <w:szCs w:val="22"/>
        </w:rPr>
        <w:t xml:space="preserve">PERIÓDICO OFICIAL </w:t>
      </w:r>
      <w:r w:rsidR="003A0D9B">
        <w:rPr>
          <w:rFonts w:ascii="Arial" w:hAnsi="Arial" w:cs="Arial"/>
          <w:b/>
          <w:bCs/>
          <w:sz w:val="22"/>
          <w:szCs w:val="22"/>
        </w:rPr>
        <w:t>DEL GOBIERNO DEL ESTADO DE DURANGO No. 28</w:t>
      </w:r>
      <w:r w:rsidRPr="003A0D9B">
        <w:rPr>
          <w:rFonts w:ascii="Arial" w:hAnsi="Arial" w:cs="Arial"/>
          <w:b/>
          <w:bCs/>
          <w:sz w:val="22"/>
          <w:szCs w:val="22"/>
        </w:rPr>
        <w:t xml:space="preserve"> DE FECHA 5 DE OCTUBRE DEL 2006.</w:t>
      </w:r>
    </w:p>
    <w:p w:rsidR="00202125" w:rsidRPr="003A0D9B" w:rsidRDefault="00202125" w:rsidP="003A0D9B">
      <w:pPr>
        <w:pStyle w:val="296"/>
        <w:jc w:val="both"/>
        <w:rPr>
          <w:rFonts w:ascii="Arial" w:hAnsi="Arial" w:cs="Arial"/>
          <w:b/>
          <w:bCs/>
          <w:sz w:val="22"/>
          <w:szCs w:val="22"/>
        </w:rPr>
      </w:pPr>
    </w:p>
    <w:p w:rsidR="00202125" w:rsidRPr="003A0D9B" w:rsidRDefault="00202125" w:rsidP="003A0D9B">
      <w:pPr>
        <w:pStyle w:val="296"/>
        <w:jc w:val="both"/>
        <w:rPr>
          <w:rFonts w:ascii="Arial" w:hAnsi="Arial" w:cs="Arial"/>
          <w:b/>
          <w:bCs/>
          <w:sz w:val="22"/>
          <w:szCs w:val="22"/>
        </w:rPr>
      </w:pPr>
      <w:r w:rsidRPr="003A0D9B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:rsidR="00A96F9B" w:rsidRPr="003A0D9B" w:rsidRDefault="00A96F9B" w:rsidP="003A0D9B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A96F9B" w:rsidRPr="003A0D9B" w:rsidSect="007E1504">
      <w:headerReference w:type="default" r:id="rId8"/>
      <w:footerReference w:type="default" r:id="rId9"/>
      <w:pgSz w:w="12240" w:h="15840" w:code="1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F1" w:rsidRDefault="00557CF1" w:rsidP="00FA3700">
      <w:r>
        <w:separator/>
      </w:r>
    </w:p>
  </w:endnote>
  <w:endnote w:type="continuationSeparator" w:id="0">
    <w:p w:rsidR="00557CF1" w:rsidRDefault="00557CF1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532"/>
      <w:docPartObj>
        <w:docPartGallery w:val="Page Numbers (Bottom of Page)"/>
        <w:docPartUnique/>
      </w:docPartObj>
    </w:sdtPr>
    <w:sdtEndPr/>
    <w:sdtContent>
      <w:p w:rsidR="00C82DF3" w:rsidRDefault="00A53D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DF3" w:rsidRDefault="00C82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F1" w:rsidRDefault="00557CF1" w:rsidP="00FA3700">
      <w:r>
        <w:separator/>
      </w:r>
    </w:p>
  </w:footnote>
  <w:footnote w:type="continuationSeparator" w:id="0">
    <w:p w:rsidR="00557CF1" w:rsidRDefault="00557CF1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056"/>
      <w:gridCol w:w="5056"/>
    </w:tblGrid>
    <w:tr w:rsidR="0006170E" w:rsidTr="0006170E">
      <w:tc>
        <w:tcPr>
          <w:tcW w:w="5056" w:type="dxa"/>
          <w:tcBorders>
            <w:top w:val="nil"/>
            <w:left w:val="nil"/>
            <w:bottom w:val="nil"/>
            <w:right w:val="nil"/>
          </w:tcBorders>
        </w:tcPr>
        <w:p w:rsidR="0006170E" w:rsidRDefault="0006170E">
          <w:r w:rsidRPr="00E461D8">
            <w:rPr>
              <w:noProof/>
              <w:lang w:val="es-MX" w:eastAsia="es-MX"/>
            </w:rPr>
            <w:drawing>
              <wp:inline distT="0" distB="0" distL="0" distR="0" wp14:anchorId="2EE509BF" wp14:editId="23B3ABCC">
                <wp:extent cx="1080000" cy="1121381"/>
                <wp:effectExtent l="0" t="0" r="0" b="0"/>
                <wp:docPr id="1" name="Imagen 1" descr="C:\Users\Mundo\Downloads\logotipo_2016-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do\Downloads\logotipo_2016-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121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top w:val="nil"/>
            <w:left w:val="nil"/>
            <w:bottom w:val="nil"/>
            <w:right w:val="nil"/>
          </w:tcBorders>
        </w:tcPr>
        <w:p w:rsidR="0006170E" w:rsidRPr="0006170E" w:rsidRDefault="0006170E">
          <w:pPr>
            <w:rPr>
              <w:rFonts w:asciiTheme="minorHAnsi" w:hAnsiTheme="minorHAnsi"/>
              <w:sz w:val="16"/>
              <w:szCs w:val="16"/>
            </w:rPr>
          </w:pPr>
          <w:r w:rsidRPr="0006170E">
            <w:rPr>
              <w:rFonts w:asciiTheme="minorHAnsi" w:hAnsiTheme="minorHAnsi"/>
              <w:sz w:val="16"/>
              <w:szCs w:val="16"/>
            </w:rPr>
            <w:t>REGLAMENTO PARA LA PROTECCIÓN DE LOS NO FUMADORES DEL CONGRESO DEL ESTADO DE DURANGO</w:t>
          </w:r>
          <w:r>
            <w:rPr>
              <w:rFonts w:asciiTheme="minorHAnsi" w:hAnsiTheme="minorHAnsi"/>
              <w:sz w:val="16"/>
              <w:szCs w:val="16"/>
            </w:rPr>
            <w:t>.</w:t>
          </w:r>
        </w:p>
        <w:p w:rsidR="0006170E" w:rsidRPr="0006170E" w:rsidRDefault="0006170E">
          <w:pPr>
            <w:rPr>
              <w:rFonts w:asciiTheme="minorHAnsi" w:hAnsiTheme="minorHAnsi"/>
              <w:sz w:val="14"/>
              <w:szCs w:val="14"/>
            </w:rPr>
          </w:pPr>
        </w:p>
        <w:p w:rsidR="0006170E" w:rsidRPr="0006170E" w:rsidRDefault="0006170E">
          <w:pPr>
            <w:rPr>
              <w:rFonts w:asciiTheme="minorHAnsi" w:hAnsiTheme="minorHAnsi"/>
              <w:sz w:val="14"/>
              <w:szCs w:val="14"/>
            </w:rPr>
          </w:pPr>
        </w:p>
        <w:p w:rsidR="0006170E" w:rsidRPr="0006170E" w:rsidRDefault="0006170E">
          <w:pPr>
            <w:rPr>
              <w:rFonts w:asciiTheme="minorHAnsi" w:hAnsiTheme="minorHAnsi"/>
              <w:sz w:val="14"/>
              <w:szCs w:val="14"/>
            </w:rPr>
          </w:pPr>
        </w:p>
        <w:p w:rsidR="0006170E" w:rsidRPr="0006170E" w:rsidRDefault="0006170E">
          <w:pPr>
            <w:rPr>
              <w:rFonts w:asciiTheme="minorHAnsi" w:hAnsiTheme="minorHAnsi"/>
              <w:sz w:val="14"/>
              <w:szCs w:val="14"/>
            </w:rPr>
          </w:pPr>
        </w:p>
        <w:p w:rsidR="0006170E" w:rsidRPr="0006170E" w:rsidRDefault="0006170E">
          <w:pPr>
            <w:rPr>
              <w:rFonts w:asciiTheme="minorHAnsi" w:hAnsiTheme="minorHAnsi"/>
              <w:sz w:val="14"/>
              <w:szCs w:val="14"/>
            </w:rPr>
          </w:pPr>
        </w:p>
        <w:p w:rsidR="0006170E" w:rsidRPr="0006170E" w:rsidRDefault="0006170E" w:rsidP="0006170E">
          <w:pPr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sz w:val="14"/>
              <w:szCs w:val="14"/>
            </w:rPr>
            <w:t>DATOS DE PUBLICACION:</w:t>
          </w:r>
        </w:p>
        <w:p w:rsidR="0006170E" w:rsidRPr="0006170E" w:rsidRDefault="0006170E" w:rsidP="0006170E">
          <w:pPr>
            <w:pStyle w:val="296"/>
            <w:jc w:val="right"/>
            <w:rPr>
              <w:rFonts w:asciiTheme="minorHAnsi" w:hAnsiTheme="minorHAnsi"/>
              <w:sz w:val="14"/>
              <w:szCs w:val="14"/>
            </w:rPr>
          </w:pPr>
          <w:r w:rsidRPr="003A0D9B">
            <w:rPr>
              <w:rFonts w:asciiTheme="minorHAnsi" w:hAnsiTheme="minorHAnsi" w:cs="Arial"/>
              <w:bCs/>
              <w:i/>
              <w:sz w:val="14"/>
              <w:szCs w:val="16"/>
            </w:rPr>
            <w:t>DEC</w:t>
          </w:r>
          <w:r>
            <w:rPr>
              <w:rFonts w:asciiTheme="minorHAnsi" w:hAnsiTheme="minorHAnsi" w:cs="Arial"/>
              <w:bCs/>
              <w:i/>
              <w:sz w:val="14"/>
              <w:szCs w:val="16"/>
            </w:rPr>
            <w:t>.</w:t>
          </w:r>
          <w:r w:rsidRPr="003A0D9B">
            <w:rPr>
              <w:rFonts w:asciiTheme="minorHAnsi" w:hAnsiTheme="minorHAnsi" w:cs="Arial"/>
              <w:bCs/>
              <w:i/>
              <w:sz w:val="14"/>
              <w:szCs w:val="16"/>
            </w:rPr>
            <w:t xml:space="preserve"> 294 </w:t>
          </w:r>
          <w:r>
            <w:rPr>
              <w:rFonts w:asciiTheme="minorHAnsi" w:hAnsiTheme="minorHAnsi" w:cs="Arial"/>
              <w:bCs/>
              <w:i/>
              <w:sz w:val="14"/>
              <w:szCs w:val="16"/>
            </w:rPr>
            <w:t>P.O.</w:t>
          </w:r>
          <w:r w:rsidRPr="003A0D9B">
            <w:rPr>
              <w:rFonts w:asciiTheme="minorHAnsi" w:hAnsiTheme="minorHAnsi" w:cs="Arial"/>
              <w:bCs/>
              <w:i/>
              <w:sz w:val="14"/>
              <w:szCs w:val="16"/>
            </w:rPr>
            <w:t xml:space="preserve"> 28 DE FECHA 5 DE OCTUBRE DEL 2006.</w:t>
          </w:r>
        </w:p>
        <w:p w:rsidR="0006170E" w:rsidRPr="0006170E" w:rsidRDefault="0006170E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:rsidR="003A1F50" w:rsidRDefault="003A1F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5D205D"/>
    <w:multiLevelType w:val="multilevel"/>
    <w:tmpl w:val="B68A51B4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2636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8F84A03"/>
    <w:multiLevelType w:val="multilevel"/>
    <w:tmpl w:val="CC766B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55E8B"/>
    <w:multiLevelType w:val="multilevel"/>
    <w:tmpl w:val="73DC2F4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9138B"/>
    <w:multiLevelType w:val="hybridMultilevel"/>
    <w:tmpl w:val="FE3E2CA4"/>
    <w:lvl w:ilvl="0" w:tplc="FFFFFFFF">
      <w:start w:val="1"/>
      <w:numFmt w:val="upperRoman"/>
      <w:lvlText w:val="%1."/>
      <w:lvlJc w:val="left"/>
      <w:pPr>
        <w:tabs>
          <w:tab w:val="num" w:pos="1381"/>
        </w:tabs>
        <w:ind w:left="1381" w:hanging="66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52DE4"/>
    <w:multiLevelType w:val="hybridMultilevel"/>
    <w:tmpl w:val="596CEC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B88"/>
    <w:multiLevelType w:val="multilevel"/>
    <w:tmpl w:val="B4908D8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A6CA1"/>
    <w:multiLevelType w:val="singleLevel"/>
    <w:tmpl w:val="77BA9A6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17746277"/>
    <w:multiLevelType w:val="multilevel"/>
    <w:tmpl w:val="A808D39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C583E"/>
    <w:multiLevelType w:val="hybridMultilevel"/>
    <w:tmpl w:val="CEB20DB8"/>
    <w:lvl w:ilvl="0" w:tplc="A00456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F7B7251"/>
    <w:multiLevelType w:val="multilevel"/>
    <w:tmpl w:val="9F02935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123C7"/>
    <w:multiLevelType w:val="hybridMultilevel"/>
    <w:tmpl w:val="FA72AB4E"/>
    <w:lvl w:ilvl="0" w:tplc="39C8F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80D89"/>
    <w:multiLevelType w:val="multilevel"/>
    <w:tmpl w:val="B69E426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63D53"/>
    <w:multiLevelType w:val="multilevel"/>
    <w:tmpl w:val="C8BA32C8"/>
    <w:lvl w:ilvl="0">
      <w:start w:val="3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43589"/>
    <w:multiLevelType w:val="hybridMultilevel"/>
    <w:tmpl w:val="F51A8D98"/>
    <w:lvl w:ilvl="0" w:tplc="FFFFFFFF">
      <w:start w:val="1"/>
      <w:numFmt w:val="upperRoman"/>
      <w:lvlText w:val="%1."/>
      <w:lvlJc w:val="left"/>
      <w:pPr>
        <w:tabs>
          <w:tab w:val="num" w:pos="1322"/>
        </w:tabs>
        <w:ind w:left="1322" w:hanging="66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16">
    <w:nsid w:val="23610308"/>
    <w:multiLevelType w:val="multilevel"/>
    <w:tmpl w:val="494E99F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270B8"/>
    <w:multiLevelType w:val="hybridMultilevel"/>
    <w:tmpl w:val="02A6F5E8"/>
    <w:lvl w:ilvl="0" w:tplc="2E364C3A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45C4E"/>
    <w:multiLevelType w:val="hybridMultilevel"/>
    <w:tmpl w:val="6C02DFAE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6F25C4C"/>
    <w:multiLevelType w:val="multilevel"/>
    <w:tmpl w:val="2D80F74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6319FC"/>
    <w:multiLevelType w:val="hybridMultilevel"/>
    <w:tmpl w:val="FE9AF4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148EA"/>
    <w:multiLevelType w:val="singleLevel"/>
    <w:tmpl w:val="77BA9A6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311404A4"/>
    <w:multiLevelType w:val="multilevel"/>
    <w:tmpl w:val="0CEC31C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9014E"/>
    <w:multiLevelType w:val="singleLevel"/>
    <w:tmpl w:val="AD784EA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3D2B6BB3"/>
    <w:multiLevelType w:val="multilevel"/>
    <w:tmpl w:val="B87269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0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3A0540"/>
    <w:multiLevelType w:val="multilevel"/>
    <w:tmpl w:val="A49EE1F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F18BA"/>
    <w:multiLevelType w:val="multilevel"/>
    <w:tmpl w:val="70F4B0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60942"/>
    <w:multiLevelType w:val="hybridMultilevel"/>
    <w:tmpl w:val="A636EB0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9B730C"/>
    <w:multiLevelType w:val="multilevel"/>
    <w:tmpl w:val="19AAED9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C6DE6"/>
    <w:multiLevelType w:val="multilevel"/>
    <w:tmpl w:val="C85C1E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2089D"/>
    <w:multiLevelType w:val="multilevel"/>
    <w:tmpl w:val="D5F0D8C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167A8"/>
    <w:multiLevelType w:val="multilevel"/>
    <w:tmpl w:val="8BE44CE6"/>
    <w:lvl w:ilvl="0">
      <w:start w:val="1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4790E"/>
    <w:multiLevelType w:val="multilevel"/>
    <w:tmpl w:val="D6C853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95154"/>
    <w:multiLevelType w:val="singleLevel"/>
    <w:tmpl w:val="77BA9A6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>
    <w:nsid w:val="58C00290"/>
    <w:multiLevelType w:val="multilevel"/>
    <w:tmpl w:val="0B38D9D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BC78D7"/>
    <w:multiLevelType w:val="multilevel"/>
    <w:tmpl w:val="7DF0D09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.-"/>
      <w:lvlJc w:val="left"/>
      <w:pPr>
        <w:tabs>
          <w:tab w:val="num" w:pos="1588"/>
        </w:tabs>
        <w:ind w:left="1588" w:hanging="5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B4DD5"/>
    <w:multiLevelType w:val="singleLevel"/>
    <w:tmpl w:val="AD784EA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7">
    <w:nsid w:val="63951CBE"/>
    <w:multiLevelType w:val="singleLevel"/>
    <w:tmpl w:val="AD784EA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8">
    <w:nsid w:val="648D3F87"/>
    <w:multiLevelType w:val="multilevel"/>
    <w:tmpl w:val="BD00615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BA76C8"/>
    <w:multiLevelType w:val="hybridMultilevel"/>
    <w:tmpl w:val="8CC02652"/>
    <w:lvl w:ilvl="0" w:tplc="FFFFFFFF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6B2089"/>
    <w:multiLevelType w:val="multilevel"/>
    <w:tmpl w:val="8A601D0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624267"/>
    <w:multiLevelType w:val="multilevel"/>
    <w:tmpl w:val="64C0A7E6"/>
    <w:lvl w:ilvl="0">
      <w:start w:val="1"/>
      <w:numFmt w:val="upperRoman"/>
      <w:lvlText w:val="%1."/>
      <w:lvlJc w:val="left"/>
      <w:pPr>
        <w:tabs>
          <w:tab w:val="num" w:pos="1370"/>
        </w:tabs>
        <w:ind w:left="1370" w:hanging="661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2">
    <w:nsid w:val="7A0E4C23"/>
    <w:multiLevelType w:val="multilevel"/>
    <w:tmpl w:val="4A54CFF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62185"/>
    <w:multiLevelType w:val="multilevel"/>
    <w:tmpl w:val="CE120B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8017F"/>
    <w:multiLevelType w:val="multilevel"/>
    <w:tmpl w:val="58CE376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42"/>
  </w:num>
  <w:num w:numId="4">
    <w:abstractNumId w:val="30"/>
  </w:num>
  <w:num w:numId="5">
    <w:abstractNumId w:val="4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7">
    <w:abstractNumId w:val="37"/>
  </w:num>
  <w:num w:numId="8">
    <w:abstractNumId w:val="36"/>
  </w:num>
  <w:num w:numId="9">
    <w:abstractNumId w:val="23"/>
  </w:num>
  <w:num w:numId="10">
    <w:abstractNumId w:val="26"/>
  </w:num>
  <w:num w:numId="11">
    <w:abstractNumId w:val="32"/>
  </w:num>
  <w:num w:numId="12">
    <w:abstractNumId w:val="24"/>
  </w:num>
  <w:num w:numId="13">
    <w:abstractNumId w:val="25"/>
  </w:num>
  <w:num w:numId="14">
    <w:abstractNumId w:val="29"/>
  </w:num>
  <w:num w:numId="15">
    <w:abstractNumId w:val="43"/>
  </w:num>
  <w:num w:numId="16">
    <w:abstractNumId w:val="38"/>
  </w:num>
  <w:num w:numId="17">
    <w:abstractNumId w:val="13"/>
  </w:num>
  <w:num w:numId="18">
    <w:abstractNumId w:val="3"/>
  </w:num>
  <w:num w:numId="19">
    <w:abstractNumId w:val="16"/>
  </w:num>
  <w:num w:numId="20">
    <w:abstractNumId w:val="34"/>
  </w:num>
  <w:num w:numId="21">
    <w:abstractNumId w:val="28"/>
  </w:num>
  <w:num w:numId="22">
    <w:abstractNumId w:val="19"/>
  </w:num>
  <w:num w:numId="23">
    <w:abstractNumId w:val="7"/>
  </w:num>
  <w:num w:numId="24">
    <w:abstractNumId w:val="44"/>
  </w:num>
  <w:num w:numId="25">
    <w:abstractNumId w:val="11"/>
  </w:num>
  <w:num w:numId="26">
    <w:abstractNumId w:val="22"/>
  </w:num>
  <w:num w:numId="27">
    <w:abstractNumId w:val="40"/>
  </w:num>
  <w:num w:numId="28">
    <w:abstractNumId w:val="31"/>
  </w:num>
  <w:num w:numId="29">
    <w:abstractNumId w:val="15"/>
  </w:num>
  <w:num w:numId="30">
    <w:abstractNumId w:val="41"/>
  </w:num>
  <w:num w:numId="31">
    <w:abstractNumId w:val="5"/>
  </w:num>
  <w:num w:numId="32">
    <w:abstractNumId w:val="2"/>
  </w:num>
  <w:num w:numId="33">
    <w:abstractNumId w:val="8"/>
  </w:num>
  <w:num w:numId="34">
    <w:abstractNumId w:val="33"/>
  </w:num>
  <w:num w:numId="35">
    <w:abstractNumId w:val="39"/>
  </w:num>
  <w:num w:numId="36">
    <w:abstractNumId w:val="18"/>
  </w:num>
  <w:num w:numId="37">
    <w:abstractNumId w:val="1"/>
  </w:num>
  <w:num w:numId="38">
    <w:abstractNumId w:val="21"/>
  </w:num>
  <w:num w:numId="39">
    <w:abstractNumId w:val="14"/>
  </w:num>
  <w:num w:numId="40">
    <w:abstractNumId w:val="27"/>
  </w:num>
  <w:num w:numId="41">
    <w:abstractNumId w:val="20"/>
  </w:num>
  <w:num w:numId="42">
    <w:abstractNumId w:val="6"/>
  </w:num>
  <w:num w:numId="43">
    <w:abstractNumId w:val="12"/>
  </w:num>
  <w:num w:numId="44">
    <w:abstractNumId w:val="10"/>
  </w:num>
  <w:num w:numId="45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00"/>
    <w:rsid w:val="00012F18"/>
    <w:rsid w:val="00030006"/>
    <w:rsid w:val="00036932"/>
    <w:rsid w:val="000424EF"/>
    <w:rsid w:val="0004438E"/>
    <w:rsid w:val="0006170E"/>
    <w:rsid w:val="00066F53"/>
    <w:rsid w:val="000B2D30"/>
    <w:rsid w:val="000E3AEB"/>
    <w:rsid w:val="001046A4"/>
    <w:rsid w:val="00121AC8"/>
    <w:rsid w:val="00165F0B"/>
    <w:rsid w:val="001A0E14"/>
    <w:rsid w:val="001A1A7D"/>
    <w:rsid w:val="001A79AF"/>
    <w:rsid w:val="001D481C"/>
    <w:rsid w:val="001E60F8"/>
    <w:rsid w:val="001F73FD"/>
    <w:rsid w:val="00202125"/>
    <w:rsid w:val="00202258"/>
    <w:rsid w:val="00210369"/>
    <w:rsid w:val="00210844"/>
    <w:rsid w:val="00221337"/>
    <w:rsid w:val="00230C9A"/>
    <w:rsid w:val="00233E12"/>
    <w:rsid w:val="00254561"/>
    <w:rsid w:val="00261D1F"/>
    <w:rsid w:val="002725ED"/>
    <w:rsid w:val="0027302A"/>
    <w:rsid w:val="002A3F27"/>
    <w:rsid w:val="002B44F5"/>
    <w:rsid w:val="002C3BCF"/>
    <w:rsid w:val="002C3F5D"/>
    <w:rsid w:val="002C598B"/>
    <w:rsid w:val="002C732E"/>
    <w:rsid w:val="002F6873"/>
    <w:rsid w:val="003045C9"/>
    <w:rsid w:val="00312DAE"/>
    <w:rsid w:val="003328FE"/>
    <w:rsid w:val="00392BD8"/>
    <w:rsid w:val="003A0D9B"/>
    <w:rsid w:val="003A1F50"/>
    <w:rsid w:val="003A547F"/>
    <w:rsid w:val="003B3FDB"/>
    <w:rsid w:val="003C2469"/>
    <w:rsid w:val="003C3A50"/>
    <w:rsid w:val="003E3362"/>
    <w:rsid w:val="004056B3"/>
    <w:rsid w:val="00411B02"/>
    <w:rsid w:val="00423BB2"/>
    <w:rsid w:val="004322FD"/>
    <w:rsid w:val="004371B8"/>
    <w:rsid w:val="004519D9"/>
    <w:rsid w:val="0045482C"/>
    <w:rsid w:val="00490A0D"/>
    <w:rsid w:val="004975BE"/>
    <w:rsid w:val="004A37EE"/>
    <w:rsid w:val="004C2267"/>
    <w:rsid w:val="004D428F"/>
    <w:rsid w:val="004E6F80"/>
    <w:rsid w:val="004E7C8A"/>
    <w:rsid w:val="00515EF0"/>
    <w:rsid w:val="005225D9"/>
    <w:rsid w:val="005267F1"/>
    <w:rsid w:val="00542DB4"/>
    <w:rsid w:val="005452A3"/>
    <w:rsid w:val="005547D4"/>
    <w:rsid w:val="005574ED"/>
    <w:rsid w:val="00557CF1"/>
    <w:rsid w:val="00560959"/>
    <w:rsid w:val="005613E5"/>
    <w:rsid w:val="00580D16"/>
    <w:rsid w:val="0059096C"/>
    <w:rsid w:val="005B64CC"/>
    <w:rsid w:val="005C4F5C"/>
    <w:rsid w:val="005D3A17"/>
    <w:rsid w:val="00615DAE"/>
    <w:rsid w:val="00633137"/>
    <w:rsid w:val="00635009"/>
    <w:rsid w:val="00654862"/>
    <w:rsid w:val="00655260"/>
    <w:rsid w:val="00655FCC"/>
    <w:rsid w:val="00661FD0"/>
    <w:rsid w:val="00680DC6"/>
    <w:rsid w:val="00681EEF"/>
    <w:rsid w:val="006B5BCA"/>
    <w:rsid w:val="006D37E1"/>
    <w:rsid w:val="006F5882"/>
    <w:rsid w:val="0070650F"/>
    <w:rsid w:val="00707D43"/>
    <w:rsid w:val="00712E50"/>
    <w:rsid w:val="0072020C"/>
    <w:rsid w:val="0072279C"/>
    <w:rsid w:val="007336DC"/>
    <w:rsid w:val="00757545"/>
    <w:rsid w:val="00761597"/>
    <w:rsid w:val="00793710"/>
    <w:rsid w:val="007B00EA"/>
    <w:rsid w:val="007C638C"/>
    <w:rsid w:val="007E1504"/>
    <w:rsid w:val="00807933"/>
    <w:rsid w:val="00815633"/>
    <w:rsid w:val="00825A5C"/>
    <w:rsid w:val="00843055"/>
    <w:rsid w:val="0084332B"/>
    <w:rsid w:val="00846C0B"/>
    <w:rsid w:val="008550FB"/>
    <w:rsid w:val="00856DA5"/>
    <w:rsid w:val="00872F9A"/>
    <w:rsid w:val="00881826"/>
    <w:rsid w:val="00886D15"/>
    <w:rsid w:val="008A12ED"/>
    <w:rsid w:val="008D3A3A"/>
    <w:rsid w:val="008D6166"/>
    <w:rsid w:val="008E6B66"/>
    <w:rsid w:val="008F44D8"/>
    <w:rsid w:val="008F59A2"/>
    <w:rsid w:val="00914AE1"/>
    <w:rsid w:val="0093146C"/>
    <w:rsid w:val="00940F33"/>
    <w:rsid w:val="009542A7"/>
    <w:rsid w:val="009602B1"/>
    <w:rsid w:val="00975756"/>
    <w:rsid w:val="009948E5"/>
    <w:rsid w:val="009B1848"/>
    <w:rsid w:val="009B6237"/>
    <w:rsid w:val="009C6EEA"/>
    <w:rsid w:val="009D5473"/>
    <w:rsid w:val="009F2770"/>
    <w:rsid w:val="009F36DD"/>
    <w:rsid w:val="009F4EF7"/>
    <w:rsid w:val="00A15382"/>
    <w:rsid w:val="00A20FA7"/>
    <w:rsid w:val="00A4148F"/>
    <w:rsid w:val="00A449C6"/>
    <w:rsid w:val="00A53D89"/>
    <w:rsid w:val="00A60997"/>
    <w:rsid w:val="00A77B5F"/>
    <w:rsid w:val="00A860C7"/>
    <w:rsid w:val="00A96F9B"/>
    <w:rsid w:val="00AA38F7"/>
    <w:rsid w:val="00AE6014"/>
    <w:rsid w:val="00B2323E"/>
    <w:rsid w:val="00B44113"/>
    <w:rsid w:val="00B830DD"/>
    <w:rsid w:val="00B957A1"/>
    <w:rsid w:val="00B95C1F"/>
    <w:rsid w:val="00BA7972"/>
    <w:rsid w:val="00BD62E9"/>
    <w:rsid w:val="00BF319D"/>
    <w:rsid w:val="00C21788"/>
    <w:rsid w:val="00C2750F"/>
    <w:rsid w:val="00C33008"/>
    <w:rsid w:val="00C5301B"/>
    <w:rsid w:val="00C716AA"/>
    <w:rsid w:val="00C82DF3"/>
    <w:rsid w:val="00C878A4"/>
    <w:rsid w:val="00CC73F7"/>
    <w:rsid w:val="00CE5C65"/>
    <w:rsid w:val="00CF5287"/>
    <w:rsid w:val="00D02919"/>
    <w:rsid w:val="00D02D56"/>
    <w:rsid w:val="00D0321A"/>
    <w:rsid w:val="00D226C7"/>
    <w:rsid w:val="00D4753E"/>
    <w:rsid w:val="00D5411A"/>
    <w:rsid w:val="00D5548E"/>
    <w:rsid w:val="00D864AC"/>
    <w:rsid w:val="00DA4935"/>
    <w:rsid w:val="00DC6AAC"/>
    <w:rsid w:val="00E015F7"/>
    <w:rsid w:val="00E2040C"/>
    <w:rsid w:val="00E72F83"/>
    <w:rsid w:val="00E93FB7"/>
    <w:rsid w:val="00E9638E"/>
    <w:rsid w:val="00EA2BCA"/>
    <w:rsid w:val="00EA4B70"/>
    <w:rsid w:val="00EA5D9F"/>
    <w:rsid w:val="00EB137D"/>
    <w:rsid w:val="00EF3992"/>
    <w:rsid w:val="00F0051C"/>
    <w:rsid w:val="00F15B8E"/>
    <w:rsid w:val="00F36AA9"/>
    <w:rsid w:val="00F53BFF"/>
    <w:rsid w:val="00F632A3"/>
    <w:rsid w:val="00F673CF"/>
    <w:rsid w:val="00F7207E"/>
    <w:rsid w:val="00F75D0B"/>
    <w:rsid w:val="00F76AFE"/>
    <w:rsid w:val="00FA3700"/>
    <w:rsid w:val="00FA75DF"/>
    <w:rsid w:val="00FB736C"/>
    <w:rsid w:val="00FC6153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5118A-6936-40AC-992E-1736F0D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0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9B"/>
    <w:pPr>
      <w:keepNext/>
      <w:jc w:val="center"/>
      <w:outlineLvl w:val="0"/>
    </w:pPr>
    <w:rPr>
      <w:rFonts w:ascii="Baskerville Old Face" w:hAnsi="Baskerville Old Fac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A3700"/>
    <w:pPr>
      <w:keepNext/>
      <w:spacing w:line="240" w:lineRule="exact"/>
      <w:jc w:val="center"/>
      <w:outlineLvl w:val="2"/>
    </w:pPr>
    <w:rPr>
      <w:rFonts w:ascii="Tahoma" w:hAnsi="Tahoma"/>
      <w:b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FA3700"/>
    <w:pPr>
      <w:keepNext/>
      <w:spacing w:line="240" w:lineRule="exact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2C732E"/>
    <w:pPr>
      <w:keepNext/>
      <w:jc w:val="center"/>
      <w:outlineLvl w:val="4"/>
    </w:pPr>
    <w:rPr>
      <w:rFonts w:ascii="Arial" w:hAnsi="Arial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2C732E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700"/>
  </w:style>
  <w:style w:type="paragraph" w:styleId="Piedepgina">
    <w:name w:val="footer"/>
    <w:basedOn w:val="Normal"/>
    <w:link w:val="PiedepginaCar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700"/>
  </w:style>
  <w:style w:type="paragraph" w:styleId="Textodeglobo">
    <w:name w:val="Balloon Text"/>
    <w:basedOn w:val="Normal"/>
    <w:link w:val="TextodegloboCar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A0D9B"/>
    <w:rPr>
      <w:rFonts w:ascii="Baskerville Old Face" w:eastAsia="Times New Roman" w:hAnsi="Baskerville Old Face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32E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32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styleId="Lista4">
    <w:name w:val="List 4"/>
    <w:basedOn w:val="Normal"/>
    <w:rsid w:val="00DA4935"/>
    <w:pPr>
      <w:ind w:left="283" w:hanging="283"/>
    </w:pPr>
    <w:rPr>
      <w:rFonts w:ascii="Times New Roman" w:hAnsi="Times New Roman"/>
    </w:rPr>
  </w:style>
  <w:style w:type="paragraph" w:styleId="Lista5">
    <w:name w:val="List 5"/>
    <w:basedOn w:val="Normal"/>
    <w:rsid w:val="00DA4935"/>
    <w:pPr>
      <w:ind w:left="566" w:hanging="283"/>
    </w:pPr>
    <w:rPr>
      <w:rFonts w:ascii="Times New Roman" w:hAnsi="Times New Roman"/>
    </w:rPr>
  </w:style>
  <w:style w:type="paragraph" w:styleId="Listaconnmeros2">
    <w:name w:val="List Number 2"/>
    <w:basedOn w:val="Normal"/>
    <w:rsid w:val="00DA4935"/>
    <w:pPr>
      <w:spacing w:after="120"/>
      <w:ind w:left="283"/>
    </w:pPr>
    <w:rPr>
      <w:rFonts w:ascii="Times New Roman" w:hAnsi="Times New Roman"/>
    </w:rPr>
  </w:style>
  <w:style w:type="paragraph" w:customStyle="1" w:styleId="Textoindependiente22">
    <w:name w:val="Texto independiente 22"/>
    <w:basedOn w:val="Normal"/>
    <w:rsid w:val="00DA4935"/>
    <w:pPr>
      <w:jc w:val="both"/>
    </w:pPr>
    <w:rPr>
      <w:rFonts w:ascii="Arial Narrow" w:hAnsi="Arial Narrow"/>
      <w:sz w:val="24"/>
    </w:rPr>
  </w:style>
  <w:style w:type="paragraph" w:styleId="Lista2">
    <w:name w:val="List 2"/>
    <w:basedOn w:val="Normal"/>
    <w:rsid w:val="00DA4935"/>
    <w:pPr>
      <w:tabs>
        <w:tab w:val="left" w:pos="28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paragraph" w:styleId="Lista">
    <w:name w:val="List"/>
    <w:basedOn w:val="Normal"/>
    <w:rsid w:val="001D481C"/>
    <w:pPr>
      <w:ind w:left="283" w:hanging="283"/>
    </w:pPr>
    <w:rPr>
      <w:rFonts w:ascii="Century Gothic" w:hAnsi="Century Gothic"/>
      <w:sz w:val="24"/>
      <w:szCs w:val="24"/>
      <w:lang w:val="es-MX"/>
    </w:rPr>
  </w:style>
  <w:style w:type="paragraph" w:styleId="Mapadeldocumento">
    <w:name w:val="Document Map"/>
    <w:basedOn w:val="Normal"/>
    <w:link w:val="MapadeldocumentoCar"/>
    <w:semiHidden/>
    <w:rsid w:val="001D481C"/>
    <w:pPr>
      <w:shd w:val="clear" w:color="auto" w:fill="000080"/>
    </w:pPr>
    <w:rPr>
      <w:rFonts w:ascii="Tahoma" w:hAnsi="Tahoma" w:cs="Tahoma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D481C"/>
    <w:rPr>
      <w:rFonts w:ascii="Tahoma" w:eastAsia="Times New Roman" w:hAnsi="Tahoma" w:cs="Tahoma"/>
      <w:sz w:val="20"/>
      <w:szCs w:val="20"/>
      <w:shd w:val="clear" w:color="auto" w:fill="000080"/>
      <w:lang w:val="es-MX" w:eastAsia="es-ES"/>
    </w:rPr>
  </w:style>
  <w:style w:type="paragraph" w:customStyle="1" w:styleId="Textoindependiente32">
    <w:name w:val="Texto independiente 32"/>
    <w:basedOn w:val="Normal"/>
    <w:rsid w:val="001D481C"/>
    <w:pPr>
      <w:jc w:val="both"/>
    </w:pPr>
    <w:rPr>
      <w:rFonts w:ascii="Times New Roman" w:hAnsi="Times New Roman"/>
      <w:sz w:val="28"/>
    </w:rPr>
  </w:style>
  <w:style w:type="paragraph" w:customStyle="1" w:styleId="Sangra2detindependiente1">
    <w:name w:val="Sangría 2 de t. independiente1"/>
    <w:basedOn w:val="Normal"/>
    <w:rsid w:val="001D481C"/>
    <w:pPr>
      <w:ind w:firstLine="708"/>
      <w:jc w:val="center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rsid w:val="001D481C"/>
    <w:pPr>
      <w:ind w:left="1410" w:hanging="705"/>
      <w:jc w:val="both"/>
    </w:pPr>
    <w:rPr>
      <w:rFonts w:ascii="Arial" w:hAnsi="Arial"/>
      <w:sz w:val="24"/>
    </w:rPr>
  </w:style>
  <w:style w:type="paragraph" w:customStyle="1" w:styleId="Textoindependiente24">
    <w:name w:val="Texto independiente 24"/>
    <w:basedOn w:val="Normal"/>
    <w:rsid w:val="009542A7"/>
    <w:pPr>
      <w:widowControl w:val="0"/>
      <w:tabs>
        <w:tab w:val="left" w:pos="0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296">
    <w:name w:val="296"/>
    <w:basedOn w:val="Normal"/>
    <w:rsid w:val="002022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2689-D34C-4FC2-A5BA-4B0B9C6C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</dc:creator>
  <cp:keywords/>
  <dc:description/>
  <cp:lastModifiedBy>Mundo</cp:lastModifiedBy>
  <cp:revision>17</cp:revision>
  <dcterms:created xsi:type="dcterms:W3CDTF">2011-03-25T20:52:00Z</dcterms:created>
  <dcterms:modified xsi:type="dcterms:W3CDTF">2017-08-08T15:56:00Z</dcterms:modified>
</cp:coreProperties>
</file>